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500" w:type="dxa"/>
        <w:tblLook w:val="04A0" w:firstRow="1" w:lastRow="0" w:firstColumn="1" w:lastColumn="0" w:noHBand="0" w:noVBand="1"/>
      </w:tblPr>
      <w:tblGrid>
        <w:gridCol w:w="272"/>
        <w:gridCol w:w="1162"/>
        <w:gridCol w:w="1148"/>
        <w:gridCol w:w="272"/>
        <w:gridCol w:w="894"/>
        <w:gridCol w:w="859"/>
        <w:gridCol w:w="272"/>
        <w:gridCol w:w="1260"/>
        <w:gridCol w:w="1260"/>
        <w:gridCol w:w="1260"/>
        <w:gridCol w:w="1260"/>
        <w:gridCol w:w="1260"/>
        <w:gridCol w:w="1240"/>
        <w:gridCol w:w="1260"/>
        <w:gridCol w:w="222"/>
        <w:gridCol w:w="1003"/>
        <w:gridCol w:w="410"/>
        <w:gridCol w:w="820"/>
        <w:gridCol w:w="1260"/>
        <w:gridCol w:w="1260"/>
        <w:gridCol w:w="1240"/>
        <w:gridCol w:w="960"/>
      </w:tblGrid>
      <w:tr w:rsidR="00A65C2E" w:rsidRPr="00A65C2E" w:rsidTr="00A65C2E">
        <w:trPr>
          <w:trHeight w:val="364"/>
        </w:trPr>
        <w:tc>
          <w:tcPr>
            <w:tcW w:w="4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:cs/>
                <w14:ligatures w14:val="none"/>
              </w:rPr>
              <w:t xml:space="preserve">วันที่พิมพ์ :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19/2/2568  11:03:22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:cs/>
                <w14:ligatures w14:val="none"/>
              </w:rPr>
              <w:t xml:space="preserve">หน้า :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1/1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hint="cs"/>
                <w:sz w:val="20"/>
                <w:szCs w:val="20"/>
                <w:cs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A65C2E" w:rsidRPr="00A65C2E" w:rsidTr="00A65C2E">
        <w:trPr>
          <w:trHeight w:val="94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A65C2E" w:rsidRPr="00A65C2E" w:rsidTr="00A65C2E">
        <w:trPr>
          <w:trHeight w:val="6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A65C2E" w:rsidRPr="00A65C2E" w:rsidTr="00A65C2E">
        <w:trPr>
          <w:trHeight w:val="360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48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5C2E" w:rsidRPr="00A65C2E" w:rsidRDefault="00A65C2E" w:rsidP="00A65C2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14:ligatures w14:val="none"/>
              </w:rPr>
              <w:t>ข้อบัญญัติงบประมาณรายจ่ายประจำปีงบประมาณ</w:t>
            </w: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14:ligatures w14:val="none"/>
              </w:rPr>
              <w:t xml:space="preserve">พ.ศ. </w:t>
            </w: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14:ligatures w14:val="none"/>
              </w:rPr>
              <w:t>2568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A65C2E" w:rsidRPr="00A65C2E" w:rsidTr="00A65C2E">
        <w:trPr>
          <w:trHeight w:val="64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14:ligatures w14:val="none"/>
              </w:rPr>
            </w:pPr>
          </w:p>
        </w:tc>
      </w:tr>
      <w:tr w:rsidR="00A65C2E" w:rsidRPr="00A65C2E" w:rsidTr="00A65C2E">
        <w:trPr>
          <w:trHeight w:val="255"/>
        </w:trPr>
        <w:tc>
          <w:tcPr>
            <w:tcW w:w="86" w:type="dxa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62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8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แผนงานงบกลาง</w:t>
            </w:r>
          </w:p>
        </w:tc>
        <w:tc>
          <w:tcPr>
            <w:tcW w:w="126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แผนงานบริหารงานทั่วไป</w:t>
            </w:r>
          </w:p>
        </w:tc>
        <w:tc>
          <w:tcPr>
            <w:tcW w:w="126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แผนงานการรักษาความสงบภายใน</w:t>
            </w:r>
          </w:p>
        </w:tc>
        <w:tc>
          <w:tcPr>
            <w:tcW w:w="126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แผนงานการศึกษา</w:t>
            </w:r>
          </w:p>
        </w:tc>
        <w:tc>
          <w:tcPr>
            <w:tcW w:w="126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แผนงานสาธารณสุข</w:t>
            </w:r>
          </w:p>
        </w:tc>
        <w:tc>
          <w:tcPr>
            <w:tcW w:w="124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แผนงานสังคมสงเคราะห์</w:t>
            </w:r>
          </w:p>
        </w:tc>
        <w:tc>
          <w:tcPr>
            <w:tcW w:w="126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แผนงานเคหะและชุมชน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แผนงานสร้างความเข้มแข็งของชุมชน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แผนงานการศาสนา</w:t>
            </w: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วัฒนธรรม และนันทนาการ</w:t>
            </w:r>
          </w:p>
        </w:tc>
        <w:tc>
          <w:tcPr>
            <w:tcW w:w="126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แผนงานอุตสาหกรรมและการโยธา</w:t>
            </w:r>
          </w:p>
        </w:tc>
        <w:tc>
          <w:tcPr>
            <w:tcW w:w="126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แผนงานการเกษตร</w:t>
            </w:r>
          </w:p>
        </w:tc>
        <w:tc>
          <w:tcPr>
            <w:tcW w:w="1240" w:type="dxa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รวม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255"/>
        </w:trPr>
        <w:tc>
          <w:tcPr>
            <w:tcW w:w="86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  <w14:ligatures w14:val="none"/>
              </w:rPr>
              <w:t>แผนงาน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</w:tr>
      <w:tr w:rsidR="00A65C2E" w:rsidRPr="00A65C2E" w:rsidTr="00A65C2E">
        <w:trPr>
          <w:trHeight w:val="255"/>
        </w:trPr>
        <w:tc>
          <w:tcPr>
            <w:tcW w:w="86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  <w14:ligatures w14:val="none"/>
              </w:rPr>
              <w:t>งบ/รายจ่าย/ประเภทรายจ่าย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</w:tr>
      <w:tr w:rsidR="00A65C2E" w:rsidRPr="00A65C2E" w:rsidTr="00A65C2E">
        <w:trPr>
          <w:trHeight w:val="255"/>
        </w:trPr>
        <w:tc>
          <w:tcPr>
            <w:tcW w:w="86" w:type="dxa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10" w:type="dxa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</w:tr>
      <w:tr w:rsidR="00A65C2E" w:rsidRPr="00A65C2E" w:rsidTr="00A65C2E">
        <w:trPr>
          <w:trHeight w:val="255"/>
        </w:trPr>
        <w:tc>
          <w:tcPr>
            <w:tcW w:w="86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A65C2E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6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งบกลาง</w:t>
            </w:r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งบกลาง</w:t>
            </w: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ค่าชำระหนี้เงินกู้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38,666,200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38,666,200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ค่าชำระดอกเบี้ย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1,260,000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1,260,000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เงินสมทบกองทุนประกันสังคม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1,701,630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1,701,630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เงินสมทบกองทุนเงินทดแทน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70,000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70,000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เงินสนับสนุนโรงพยาบาลและหน่วยบริการสาธารณสุขขององค์กรปกครองส่วนท้องถิ่น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6,870,000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6,870,000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เงินสำรองจ่าย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23,948,569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23,948,569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รายจ่ายตามข้อผูกพัน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เงินสมทบกองทุนบำเหน็จบำนาญข้าราชการส่วนท้องถิ่น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ก.บ.ท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.)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17,024,961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17,024,961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เงินช่วยค่าครองชีพผู้รับบำนาญ (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ช.ค.บ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.)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538,000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538,000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เงินบำเหน็จบำนาญข้าราชการถ่ายโอน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47,912,900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47,912,900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เงินบำเหน็จลูกจ้างประจำ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7,604,000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7,604,000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เงินกองทุนบำเหน็จบำนาญข้าราชการ (กบข.)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19,681,320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19,681,320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เงินสมทบกองทุนสำรองเลี้ยงชีพลูกจ้างประจำ (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กส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จ.)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43,780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43,780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ค่าบำรุงสมาคมองค์การบริหารส่วนจังหวัดแห่งประเทศไทย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552,600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552,600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เงินส่งคืนกองทุนทดแทนผู้ประสบภัยจากรถ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เงินสมทบสำนักงานกองทุนสนับสนุนการสร้างเสริมสุขภาพ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(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สสส.)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1,200,000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เงินสมทบสำนักงานหลักประกันสุขภาพ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เงินช่วยพิเศษ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เงินช่วยค่าทำศพข้าราชการ/พนักงาน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424,700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424,700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เงินช่วยค่าทำศพลูกจ้างประจำ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เงินช่วยค่าทำศพพนักงานจ้าง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งบบุคลากร</w:t>
            </w:r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เงินเดือน</w:t>
            </w: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  <w:t xml:space="preserve"> (</w:t>
            </w: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ฝ่ายการเมือง)</w:t>
            </w: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เงินเดือนนายก/รองนายกองค์กรปกครองส่วนท้องถิ่น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1,765,800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1,765,800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ค่าตอบแทนประจำตำแหน่งนายก/รองนายก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390,000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390,000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ค่าตอบแทนพิเศษนายก/รองนายก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390,000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390,000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เงินเดือนเลขานุการ/ที่ปรึกษานายกองค์การบริหารส่วนจังหวัด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1,166,400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1,166,400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8,664,480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8,664,480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43,072,560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5,150,040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44,782,330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400,483,940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3,232,920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1,010,280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3,879,720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10,821,700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2,098,320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514,531,810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เงินเพิ่มต่าง ๆ ของข้าราชการ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หรือพนักงานส่วนท้องถิ่น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737,400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67,200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3,512,400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34,225,820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33,600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80,640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38,657,060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1,166,400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121,200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85,200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12,599,660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51,600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18,000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214,200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9,000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14,301,260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วิทย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ฐานะ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4,159,200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4,159,200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ค่าจ้างลูกจ้างประจำ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772,000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1,134,960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4,994,760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6,901,720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เงินเพิ่มต่าง ๆ ของลูกจ้างประจำ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6,365,880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3,787,080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8,087,100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1,019,760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547,560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4,147,320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5,823,000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1,076,280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30,853,980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เงินเพิ่มต่าง ๆ ของพนักงานจ้าง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103,500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153,570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249,240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144,000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569,340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45,780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1,301,430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งบดำเนินงาน</w:t>
            </w:r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ค่าตอบแทน</w:t>
            </w: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เงินประโยชน์ตอบแทนอื่นเป็นกรณีพิเศษ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14,500,000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14,500,000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ค่าตอบแทนเจ้าหน้าที่ในการเลือกตั้ง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40,912,200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40,912,200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ค่าตอบแทนคณะกรรมการจัดซื้อจัดจ้าง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1,200,000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ค่าเบี้ยประชุม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ค่าตอบแทนการปฏิบัติงานนอกเวลาราชการ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920,000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160,000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10,000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1,680,000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ค่าเช่าบ้าน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3,104,400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528,000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942,000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940,000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36,600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102,000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567,000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6,578,000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448,800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14,400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347,800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4,807,300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142,500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5,789,800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ค่าใช้สอย</w:t>
            </w: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ค่ากำจัดขยะหรือสิ่งปฏิกูล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90,000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90,000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ค่าจัดทำปกและเย็บเล่ม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115,000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ค่าจ้างที่ปรึกษา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ค่าจ้างเหมาขนย้ายระบบเครือข่ายคอมพิวเตอร์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ค่าจ้างเหมาจัดทำวารสาร หรือสิ่งพิมพ์ต่าง 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203,000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ค่าจ้างเหมาจัดทำวารสาร หรือสิ่งพิมพ์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ต่างๆ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ค่าจ้างเหมาทำความสะอาด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432,000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151,200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134,760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717,960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ค่าจ้างเหมาทำความสะอาดสนามกีฬาจังหวัดร้อยเอ็ด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403,200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403,200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32,000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ค่าเช่าเครื่องถ่ายเอกสาร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295,400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57,600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40,800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568,800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ค่าเช่าทรัพย์สิน (นอกจากค่าเช่าบ้าน)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ค่าใช้จ่ายในการประชาสัมพันธ์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ค่าธรรมเนียมในการกำจัดขยะมูลฝอย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7,200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7,200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ค่าธรรมเนียมในการดำเนินคดีทางศาลและค่าธรรมเนียมอื่น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ค่าเบี้ยประกัน ค่าธรรมเนียมในการดำเนินคดีทางศาล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และค่าธรรมเนียม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อื่นๆ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75,000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75,000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ค่าแบบพิมพ์ในการปฏิบัติงาน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235,000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235,000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จัดทำปกและเย็บเล่มเอกสาร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ค่ารับรอง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270,000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ค่าใช้จ่ายในพิธีทางศาสนา/รัฐพิธี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ค่าเลี้ยงรับรองสมาชิกสภาองค์การบริหารส่วนจังหวัดร้อยเอ็ดและผู้เข้าร่วมประชุม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ค่าใช้จ่ายในการคัดเลือกข้าราชการ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และพนักงานจ้างขององค์การบริหารส่วนจังหวัด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546,900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546,900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880,000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365,000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10,000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3,045,000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ค่าใช้จ่ายในการเลือกตั้ง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17,938,600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17,938,600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ค่าใช้จ่ายในการส่งเสริมการท่องเที่ยวจังหวัดร้อยเอ็ด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1,700,000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1,700,000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ค่าพัฒนาบุคลากรผู้รับผิดชอบดูแลสนามกีฬาจังหวัดร้อยเอ็ด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12,000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620,000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โครงการการจัดการขยะอันตรายชุมชนและขยะติดเชื้อจังหวัดร้อยเอ็ด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โครงการการจัดงานเทศกาลข้าวหอมมะลิโลก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15,000,000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15,000,000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โครงการการช่วยเหลือประชาชน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โครงการการใช้พลังงานทดแทนเพื่อบริหารจัดการน้ำในการประกอบอาชีพเกษตรกรรม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โครงการการนิเทศ ติดตามและประเมินผล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โครงการการฝึกอบรมเชิงปฏิบัติการในการจัดทำแผนพัฒนาท้องถิ่น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และแผนการบริหารจัดการความ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lastRenderedPageBreak/>
              <w:t>เสี่ยงขององค์การบริหารส่วนจังหวัดร้อยเอ็ด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โครงการการมอบทุนการศึกษาสำหรับนักศึกษาและการให้ความช่วยเหลือนักเรียน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70,000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70,000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โครงการกิจกรรม วันเด็กแห่งชาติ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โครงการงานชุมนุมลูกเสือ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โครงการช่วยเหลือ/เยียวยา ผู้ประสบ สาธารณภัย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ในเขตพื้นที่จังหวัดร้อยเอ็ด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ประชุมเชิงปฏิบัติการเพื่อการประสานแผนพัฒนาการศึกษาขององค์กรปกครองส่วนท้องถิ่นในเขตพื้นที่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โครงการปลูกป่าคืนสู่ธรรมชาติในพื้นที่จังหวัดร้อยเอ็ด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โครงการฝึกอบรมการขับขี่ปลอดภัย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เสริมสร้างวินัยจราจร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โครงการฝึกอบรมการป้องกันและระงับอัคคีภัย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โครงการฝึกอบรมเพื่อส่งเสริมและพัฒนาศักยภาพสตรีในเขตพื้นที่จังหวัดร้อยเอ็ด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300,000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โครงการฝึกอบรมเพื่อเสริมสร้างประสิทธิภาพในการจัดเก็บภาษีบำรุงองค์การบริหารส่วนจังหวัดร้อยเอ็ด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ฝึกอบรมและศึกษาดูงานเพื่อพัฒนาศักยภาพผู้บริหารสมาชิกสภาองค์การบริหารส่วนจังหวัดและข้าราชการองค์การบริหารส่วน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โครงการฝึกอบรมให้ความรู้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เพื่อพัฒนาท้องถิ่นแบบมีส่วนร่วม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300,000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โครงการพัฒนาการเรียนรู้และส่งเสริมการจัดการศึกษา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โครงการพัฒนาคุณภาพการให้บริการด้านสาธารณสุขของสถานีอนามัยถ่ายโอน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145,000,000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145,000,000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โครงการพัฒนาศักยภาพครูและบุคลากรทางการศึกษา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โครงการพัฒนาศักยภาพบุคลากรองค์การบริหารส่วนจังหวัดร้อยเอ็ด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โครงการพัฒนาศักยภาพสถานีอนามัยเฉลิมพระเกียรติ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60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พรรษา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นวมินทราชินี(สอน.)และโรงพยาบาลส่งเสริมสุขภาพตำบล(รพ.สต.)ในสังกัดองค์การบริหารส่วนจังหวัดร้อยเอ็ด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โครงการส่งเสริมการอ่านและ การเรียนรู้ตลอดชีวิต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โครงการส่งเสริมทำนุบำรุงด้านศาสนา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โครงการส่งเสริมและพัฒนาคุณภาพชีวิต สตรี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ผู้ด้อยโอกาส ผู้สูงอายุ ผู้พิการ เด็ก เยาวชน และประชาชนทั่วไป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300,000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โครงการส่งเสริมและพัฒนาศักยภาพด้านกีฬาและการออกกำลังกายเพื่อสุขภาพ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2,600,000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2,600,000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โครงการส่งเสริมศิลปะการ แสดงจังหวัดร้อยเอ็ด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ประจำปี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โครงการส่งเสริมสนับสนุนอนุรักษ์ศิลปะ วัฒนธรรม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ประเพณี ศาสนาและภูมิปัญญาท้องถิ่น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โครงการสนับสนุนค่าใช้จ่ายในการบริหารสถานศึกษาในสังกัดองค์การบริหารส่วนจังหวัดร้อยเอ็ด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31,299,800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31,299,800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โครงการสร้างความรู้ความเข้าใจในการจัดการขยะอันตรายชุมชน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25,000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โครงการสร้างความรู้ความเข้าใจในการป้องกันและแก้ไขปัญหายาเสพติด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โครงการองค์การบริหารส่วนจังหวัดร้อยเอ็ดพบประชาชน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1,200,000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โครงการอบรมเชิงปฏิบัติการการจัดทำงบประมาณขององค์กรปกครองส่วนท้องถิ่น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โครงการอบรมพัฒนาศักยภาพบุคลากรในการบำรุงรักษาและสอบเทียบวัสดุอุปกรณ์ทางการแพทย์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โครงการอบรมให้ความรู้เกี่ยวกับพระพุทธ ศาสนา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ทุนการศึกษาสำหรับนักศึกษาและการให้ความช่วยเหลือนักเรียน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3,777,000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3,777,000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3,370,000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3,370,000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ค่าวัสดุ</w:t>
            </w: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วัสดุสำนักงาน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1,422,000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70,000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180,000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2,168,000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398,000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214,000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70,000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27,000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391,000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วัสดุก่อสร้าง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15,000,000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15,070,000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11,650,000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1,580,000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วัสดุการเกษตร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260,000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วัสดุโฆษณาและเผยแพร่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27,000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27,000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1,132,000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27,000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1,519,000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วัสดุสำรวจ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วัสดุอื่น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ค่าสาธารณูปโภค</w:t>
            </w: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ค่าไฟฟ้า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1,800,000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720,000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700,000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3,220,000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ค่าน้ำประปา ค่าน้ำบาดาล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380,000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190,000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190,000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270,900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1,456,440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1,847,340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ค่าเช่าพื้นที่เว็บไซต์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และค่าธรรมเนียมที่เกี่ยวข้อง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354,000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354,000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งบลงทุน</w:t>
            </w:r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ค่าครุภัณฑ์</w:t>
            </w: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เก้าอี้ทำงาน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75,000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18,000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303,000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ค่าโต๊ะพับอเนกประสงค์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7,500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7,500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เครื่องเคลือบร้อน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12,000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เครื่องดูดฝุ่น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13,700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22,300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เครื่องปรับอากาศ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135,400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57,900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94,400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249,000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79,900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616,600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เครื่องสแกนลายนิ้วมือ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24,000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ชุดโซฟารับแขกสำหรับห้องผู้บริหาร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34,000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ตู้โชว์ผลงาน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61,200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61,200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ตู้เหล็ก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118,800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19,800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204,600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ตู้เหล็กเก็บแฟ้ม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22,000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ตู้เหล็กบานเลื่อน แบบทึบ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ตู้เหล็กแบบบานบนเลื่อนกระจก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52,800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52,800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ตู้เหล็กแบบบานเลื่อนกระจก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19,100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19,100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ตู้เหล็กแบบบานเลื่อนทึบ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37,000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โต๊ะคอมพิวเตอร์ แบบเหล็ก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23,600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23,600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โต๊ะคอมพิวเตอร์แบบเหล็ก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29,500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29,500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โต๊ะทำงาน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159,400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160,000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24,500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5,900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349,800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โต๊ะทำงานแบบเหล็ก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64,900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64,900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โต๊ะประชุมหัวโค้ง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ถังเก็บน้ำ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163,200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163,200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แท่นยืนบรรยาย(โพเดียม)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ผ้าม่านพร้อมอุปกรณ์ติดตั้ง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17,100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17,100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พัดลมไอน้ำแขวนติดผนัง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48,000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ครุภัณฑ์การศึกษา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เก้าอี้อเนกประสงค์สำหรับห้องปฏิบัติการทางภาษา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28,000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โต๊ะเก้าอี้นักเรียน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232,000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232,000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ครุภัณฑ์ยานพาหนะและขนส่ง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เครื่องยนต์เรือ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198,000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198,000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รถบรรทุก (ดีเซล)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713,000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713,000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รถบรรทุก (ดีเซล)แบบดับ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เบิ้ล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แค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็บ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รถบรรทุก(ดีเซล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1,405,000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1,405,000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รถบรรทุก(ดีเซล)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รถยนต์กู้ภัยพร้อมอุปกรณ์ในการบรรเทาสาธารณภัย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1,909,400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1,909,400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รถยนต์โดยสาร ขนาด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7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ที่นั่ง (ดีเซล)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4,129,000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4,129,000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รถยนต์ตรวจการณ์(ดีเซล)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1,664,000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1,664,000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หลังคารถบรรทุก (ดีเซล)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ครุภัณฑ์การเกษตร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รถตัดหญ้าใบมีดพวง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2,600,000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2,600,000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ครุภัณฑ์ก่อสร้าง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เครื่องสกัดคอนกรีตไฟฟ้า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เครื่องอัดอากาศ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รถตักหน้าขุดหลัง ชนิดขับเคลื่อน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4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ล้อ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3,520,000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3,520,000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สว่านเจาะปูนใหญ่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ครุภัณฑ์ไฟฟ้าและวิทยุ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เครื่องขยายเสียงช่วยสอน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24,000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เครื่องชาร์ตแบตเตอร์รี่รถยนต์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ชุดเครื่องเสียงกิจกรรมหน้าเสาธง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ชุดอุปกรณ์ช่วยสอน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24,000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ลำโพงขยายเสียงเคลื่อนที่แบบมีล้อลากพร้อมไมโครโฟน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12,000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ครุภัณฑ์โฆษณาและเผยแพร่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เครื่องฉายภาพ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3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มิติ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59,700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59,700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เครื่องมัลติมีเดีย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โปรเจคเตอร์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ระดับ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XGA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162,400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162,400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จอรับภาพ ชนิดมอเตอร์ไฟฟ้า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59,600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59,600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โทรทัศน์ แอล อี ดี (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LED TV)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แบบ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Smart TV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สำหรับห้องเรียน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92,000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92,000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ครุภัณฑ์วิทยาศาสตร์หรือการแพทย์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กล้องจุลทรรศน์ ชนิด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2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ครุภัณฑ์งานบ้านงานครัว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เครื่องกรองน้ำอุตสาหกรรม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240,000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240,000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เครื่องตัดแต่งกิ่งพุ่มไม้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11,000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เครื่องตัดหญ้าแบบล้อจักรยาน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12,000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เครื่องทำน้ำเย็นแบบต่อท่อ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15,600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15,600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ชุดเครื่องกรองน้ำ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ตู้เย็น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19,500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19,500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เตาอบไฟฟ้า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ครุภัณฑ์โรงงาน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เลื่อยโซ่ยนต์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ครุภัณฑ์กีฬา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แท่นมอบรางวัล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12,000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กล้องโทรทัศน์วงจรปิดชนิดเครือข่าย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85,500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85,500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เครื่องคอมพิวเตอร์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All In One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สำหรับงานสำนักงาน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เครื่องคอมพิวเตอร์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All in 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เครื่องคอมพิวเตอร์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All In One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สำหรับงานประมวลผล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120,000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เครื่องคอมพิวเตอร์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All In One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สำหรับงานสำนักงาน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เครื่องคอมพิวเตอร์ สำหรับงานประมวล แบบที่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96,000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96,000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เครื่องคอมพิวเตอร์ สำหรับงานประมวลผล แบบที่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48,000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เครื่องคอมพิวเตอร์ สำหรับงานประมวลผล แบบที่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128,000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128,000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256,000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เครื่องคอมพิวเตอร์ สำหรับประมวลผลแบบที่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เครื่องคอมพิวเตอร์โน้ตบุ๊ก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152,000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152,000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เครื่องคอมพิวเตอร์โน้ตบุ๊ก สำหรับงานประมวลผล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24,000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เครื่องคอมพิวเตอร์โน้ตบุ๊กสำหรับงานประมวลผล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24,000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เครื่องคอมพิวเตอร์แม่ข่ายและระบบเครือข่าย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622,000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622,000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เครื่องคอมพิวเตอร์สำหรับงานประมวลผล แบบที่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24,000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เครื่องคอมพิวเตอร์สำหรับงานประมวลผลแบบที่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24,000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เครื่องพิมพ์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Multifunction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แบบฉีดหมึก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พร้อมติดตั้งถังหมึกพิมพ์(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Ink Tank Printer)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เครื่องพิมพ์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Multifunction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แบบฉีดหมึกพร้อมติดตั้งถัง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lastRenderedPageBreak/>
              <w:t>หมึกพิมพ์ (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Ink Tank Printer)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เครื่องพิมพ์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Multifunction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แบบฉีดหมึกพร้อมติดตั้งถังหมึกพิมพ์(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Ink Tank Printer)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16,000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เครื่องพิมพ์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Multifunction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แบบฉีดหมึกพร้อมติดตั้งหมึกพิมพ์ (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lnk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Tank Printer)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เครื่องพิมพ์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Multifunction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แบบฉีดหมึกพร้อมติดตั้งถังหมึกพิมพ์(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Ink Tank Printer)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88,000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เครื่องพิมพ์แบบฉีดหมึก (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Inkjet Printer)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สำหรับกระดาษ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A3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เครื่องพิมพ์แบบฉีดหมึก (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Inkjet Printer)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สำหรับกระดาษขนาด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A3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เครื่องพิมพ์แบบฉีดหมึก พร้อมติดตั้งถังหมึกพิมพ์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br/>
              <w:t>(Ink Tank Printer)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เครื่องพิมพ์แบบฉีดหมึกพร้อมติดตั้งถังหมึกพิมพ์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(Ink Tank Printer)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24,600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12,300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36,900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เครื่องพิมพ์แบบเลเซอร์หรือ (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LED)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ขาวดำ (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18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หน้า/นาที)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เครื่องพิมพ์เลเซอร์ หรือ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LED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ขาวดำ ชนิด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Network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แบบที่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17,800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17,800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เครื่องพิมพ์เลเซอร์ หรือ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LED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ขาวดำชนิด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Network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แบบที่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8,900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เครื่องสแกนเนอร์สำหรับเก็บเอกสารระดับศูนย์บริการ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แบบที่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เครื่องสำรองไฟฟ้า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ระบบกล้องโทรทัศน์วงจรปิด (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CCTV)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พร้อมติดตั้ง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ค่าบำรุงรักษาและปรับปรุงครุภัณฑ์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ค่าบำรุงรักษาและปรับปรุงกล้องโทรทัศน์วงจรปิด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(CCTV)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ค่าบำรุงรักษาและปรับปรุงครุภัณฑ์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(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รายจ่ายเพื่อซ่อมแซมบำรุงรักษาโครงสร้างของครุภัณฑ์ขนาดใหญ่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ซึ่งไม่รวมถึงค่าซ่อมบำรุงตามปกติหรือค่าซ่อมกลาง)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ค่าก่อสร้างสิ่งสาธารณูปการ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สายทางบ้านหนองข่า หมู่ที่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7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ตำบลสระคู-บ้านหาญหก หมู่ที่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6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ตำบลหัวโทน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อำเภอสุวรรณภูมิ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 สายบ้านขมิ้น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13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ตำบลเด่นราษฎร์ อำเภอหนอง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ฮี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 - ห้วยปลาค้าว บ้านปลาค้าว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3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ตำบลจำปาขัน อำเภอสุวรรณภูมิ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 สายบ้านคำ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แข้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6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ตำบลแวง - บ้านบะ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10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ตำบลโพธิ์ทอง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อำเภอโพนทอง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สายบ้านเด่นราษฎร์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ตำบลเด่นราษฎร์ -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บ้านหนองไศล ตำบลดูกอึ่ง อำเภอหนอง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ฮี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700,000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700,000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สายบ้านตับเต่า ตำบลขอนแก่น - บ้านดงลาน ตำบลดงลาน อำเภอเมือง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lastRenderedPageBreak/>
              <w:t xml:space="preserve">นาหัวรัตน์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4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ตำบลสระนกแก้ว - เชื่อมทางหลวงแผ่นดินหมายเลข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2116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อำเภอโพนทอง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สายบ้านโพธิ์เงิน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6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ตำบลโพธิ์ศรีสว่าง -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บ้านโนนศิริ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9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ตำบลโนนชัยศรี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อำเภอโพนทอง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สายบ้านโพธิ์ศรี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1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ตำบลโพธิ์ศรีสว่าง - บ้านน้อยชลประทาน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9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อุ่ม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เม่า อำเภอโพนทอง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สายบ้านโพธิ์ศรี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1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ตำบลโพธิ์ศรีสว่าง อำเภอโพนทอง - บ้านดอนโอ่ง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ตำบลดอนโอง อำเภอโพธิ์ชัย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สายบ้านศรีสว่าง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10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ตำบลศรีสว่าง - บ้านปลาคูณ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9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ตำบลท่าหาดยาว อำเภอโพนทราย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สายบ้านศาลางาม ตำบลหนอง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ฮี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 อำเภอหนอง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ฮี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 - เขตตำบลทัพไทย อำเภอพนมไพร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 สายบ้านสำราญ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ตำบลอาจสามารถ อำเภออาจสามารถ - ทางหลวงหมายเลข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2043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lastRenderedPageBreak/>
              <w:t>หนองคูขาด ตำบลขอนแก่น - บ้านกาหลง ตำบลสะอาดสมบูรณ์ อำเภอเมือง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สายบ้านหนองคูณ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7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ตำบลเด่นราษฎร์ - บ้านหนองแซง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10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ตำบลดูกอึ่ง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อำเภอหนอง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ฮี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สายบ้านหนองตอ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5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ตำบลโคกสูง - บ้านโคกกลาง ตำบลเกาะแก้ว อำเภอเสลภูมิ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สายบ้านหนองตา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ไก้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ตำบลหนอง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ฮี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อำเภอหนอง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ฮี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 - เขตตำบลหนองทัพไทย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อำเภอพนมไพร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สายบ้านหนองบัวทอง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13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ตำบลดูกอึ่ง อำเภอหนอง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ฮี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 - บ้านหนองเหล็ก หมู่ที่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3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ตำบลโพธิ์ชัย อำเภอพนมไพร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1,300,000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สายบ้านหนองพลับ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ตำบลท่าหาดยาว -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บ้านสามขา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ตำบลสามขา อำเภอโพนทราย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สายบ้านหนองเม็ก ตำบลเกาะแก้ว - บ้านนากระ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ตึบ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 ตำบลท่าม่วง อำเภอเสลภูมิ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242,000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242,000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lastRenderedPageBreak/>
              <w:t>หนองยาง ตำบลโพนทราย อำเภอโพนทราย จังหวัดร้อยเอ็ด - บ้านมะหรี่ ตำบล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กุง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อำเภอศิลาลาด จังหวัดศรีสะเกษ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สายบ้านหนองยางน้อย ตำบลหนองขาม อำเภออาจสามารถ - ทางหลวงชนบท รอ.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3031 (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อาจสามารถ - สุวรรณภูมิ)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335,000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335,000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สายบ้านหนองแวง ตำบลโพธิ์ทอง - บ้านป้อง ตำบลโพธิ์ศรีสว่าง อำเภอโพนทอง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433,000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433,000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สายบ้านหนองแวง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4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ตำบลโพธิ์ทอง - บ้านบะยาว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8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อุ่ม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เม่า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อำเภอโพนทอง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โครงการก่อสร้างถนนคันดินพร้อมลงหินลูกรัง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สายบ้านดงแดง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14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ตำบลดงแดง บ้านป่าม่วง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9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ตำบลป่าสังข์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จตุร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พัก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ตร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พิมาน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โครงการก่อสร้างถนนลาดยาง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สายบ้านห้วยสนุก ตำบลเหล่า อำเภอทุ่งเขาหลวง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-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บ้านเขวาทุ่ง ตำบลเขวาทุ่ง อำเภอธวัชบุรี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5,312,000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5,312,000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โครงการก่อสร้างถนนลาดยาง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สายคุ้มวัดสว่าง หมู่ที่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4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ตำบลสระคู-บ้านคัดเค้า หมู่ที่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6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ตำบลหินกอง อำเภอสุวรรณภูมิ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1,779,000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1,779,000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โครงการก่อสร้างถนนลาดยาง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สายทางหลวงแผ่นดิน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202 -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บ้านดอนดู่ ตำบลวารีสวัสดิ์ อำเภอพนมไพร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1,456,000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1,456,000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โครงการก่อสร้างถนนลาดยาง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สายบ้านแดง ตำบลเหนือเมือง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อำเภอเมือง - บ้านน้ำเค็ม ตำบลยางใหญ่ อำเภอจังหาร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1,982,000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1,982,000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โครงการก่อสร้างถนนลาดยาง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สายบ้านตังหมอง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4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ตำบลหินกอง คุ้มวัดสว่าง หมู่ที่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4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ตำบลสระคู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อำเภอสุวรรณภูมิ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2,221,000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2,221,000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โครงการก่อสร้างถนนลาดยาง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สายบ้านโนนสวาสดิ์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4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ตำบลรอบเมือง - บ้านแก้ง ตำบลโคกสว่าง อำเภอหนองพอก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โครงการก่อสร้างถนนลาดยาง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สายบ้านป่ายาง ตำบลขอนแก่น -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บ้านหนองจิก ตำบลดงลาน อำเภอเมือง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โครงการก่อสร้างถนนลาดยาง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สายบ้านหนองเต่า ตำบลหนองไผ่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อำเภอธวัชบุรี - บ้านหนองแค ตำบลโนนรัง อำเภอเมือง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โครงการก่อสร้างถนนลาดยาง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สายบ้านหนอง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lastRenderedPageBreak/>
              <w:t>ม่วง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ตำบลเหนือเมือง อำเภอเมือง จังหวัดร้อยเอ็ด - ทางหลวงหมายเลข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4,018,000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4,018,000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โครงการก่อสร้างถนนลาดยาง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สายบ้านหัวโนน ตำบลธงธานี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อำเภอธวัชบุรี-ทางหลวงหมายเลข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2044 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โครงการก่อสร้างถนนลาดยาง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สายบ้านโคกก่อง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5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ตำบลโพนสูง - บ้านขามป้อม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6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ตำบลขี้เหล็ก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อำเภอปทุมรัต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ต์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โครงการก่อสร้างถนนลาดยาง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สายบ้านดงเกลือ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6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ตำบลคูเมือง อำเภอเมืองสรวง - บ้านนาน้อย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2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ตำบลนาใหญ่ อำเภอสุวรรณภูมิ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โครงการก่อสร้างถนนลาดยาง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สายบ้านดง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เค็ง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7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ตำบลหนองหิน อำเภอเมืองสรวง - บ้านผักเผ็ด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4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ตำบลน้ำคำ อำเภอสุวรรณภูมิ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โครงการก่อสร้างถนนลาดยาง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สายบ้านดงแดง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ตำบลดงแดง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-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บ้านหัวนาคำ ตำบลดงกลาง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จตุร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พัก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ตร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พิมาน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โครงการก่อสร้างถนนลาดยาง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สายบ้านบักตู้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2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ตำบลโนนสวรรค์ อำเภอปทุมรัต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ต์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 - บ้านหนองอ่าง หมู่ที่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11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ตำบลกำแพง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lastRenderedPageBreak/>
              <w:t>อำเภอเกษตรวิสัย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โครงการก่อสร้างถนนลาดยาง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สายบ้านเปลือย หมู่ที่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1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ตำบลช้างเผือก - บ้านปลาค้าว หมู่ที่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3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ตำบลจำปาขัน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อำเภอสุวรรณภูมิ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3,175,000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3,175,000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โครงการก่อสร้างถนนลาดยาง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สายบ้านผำ 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หมุ่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4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ตำบลโนนสว่าง - บ้านเขื่อนคำ ตำบลเหล่าหลวง อำเภอเกษตรวิสัย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โครงการก่อสร้างถนนลาดยาง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สายบ้านหนองฮาง ตำบลหนองขาม อำเภออาจสามารถ - บ้านสำโรง ตำบลหัวโทน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อำเภอสุวรรณภูมิ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2,165,000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2,165,000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โครงการก่อสร้างถนนลาดยางผิว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สายบ่อขยะ บ้านแห่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1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ตำบลนา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เลิง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 - เขตเทศบาลตำบลเสลภูมิ อำเภอเสลภูมิ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5,930,000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5,930,000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โครงการก่อสร้างถนนลาดยางผิว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สายบ้านดงสว่าง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7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ตำบลชานุ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วรร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ณ - ทางหลวงหมายเลข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202 -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เขตตำบลกุดน้ำใส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อำเภอพนมไพร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4,036,000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4,036,000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โครงการก่อสร้างระบบระบายน้ำและขยายผิวจราจร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ถนนรอบเมือง ซอย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5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ตำบลในเมือง - เขตตำบลเหนือเมือง อำเภอเมืองร้อยเอ็ด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1,513,000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1,513,000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โครงการก่อสร้างรางระบายน้ำ ถนนรณชัยชาญยุทธ ซอย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36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เชื่อมซอย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32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ตำบลในเมือง - เขตตำบลรอบเมือง อำเภอเมืองร้อยเอ็ด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โครงการก่อสร้างรางระบายน้ำคอนกรีตเสริมเหล็ก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ถนนเทวา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ภิ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บาล ซอย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10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แยก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1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ตำบลในเมือง อำเภอเมืองร้อยเอ็ด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ค่าปรับปรุงที่ดินและสิ่งก่อสร้าง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ค่าปรับปรุงอาคารเรียนและอาคารประกอบ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โครงการขุดลอกคลอง บ้านหนองไผ่ ตำบลบ่อพันขัน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อำเภอสุวรรณภูมิ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โครงการขุดลอกโนนตังหมอง บ้านสนาม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10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ตำบลสระคู - ลำน้ำเสียว บ้านดงใหม่ ตำบล ทุ่งศรีเมือง อำเภอสุวรรณภูมิ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โครงการขุดลอกฝายคำเม็ก บ้านน้อยคำเม็ก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8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ตำบลผาน้ำย้อย อำเภอหนองพอก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347,000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347,000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โครงการซ่อมแซมถนนลาดยางผิว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สายบ้านโพนโพธิ์ทอง ตำบลเกษตรวิสัย - บ้านน้อยพัฒนา ตำบลกู่กาสิงห์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อำเภอเกษตรวิสัย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โครงการซ่อมแซมผิวทาง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สายบ้านค้อ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6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ตำบลโนนรัง - บ้านเหล่ากา ตำบลโนนตาล อำเภอเมืองร้อยเอ็ด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สายบ้านโพนเมือง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16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ตำบลโพนเมือง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อำเภออาจสามารถ - บ้านอีโก่ม ตำบล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เทอด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ไทย อำเภอทุ่งเขาหลวง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โครงการปรับปรุงถนนลาดยาง ผิว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สายถนน อบจ.รอ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บ้านเหล่างิ้ว - บ้านอนามัย อำเภอจังหาร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สายจากถนนแจ้งสนิท -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บ้านส่างหิน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9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ตำบลกลาง อำเภอเสลภูมิ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1,440,000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1,440,000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สายจากทางหลวงชนบท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2027 (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เสลภูมิ - อาจสามารถ) - บ้านไชยวาน ตำบลนา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เลิง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 อำเภอเสลภูมิ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สายถนนรณชัยชาญยุทธ ซอย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40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อำเภอเมือง จังหวัดร้อยเอ็ด - ทางหลวงหมายเลข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1,487,000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1,487,000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สายทางหลวงชนบท รอ.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4052 -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บ้านเหล่าบึงแก้ว ตำบลพนมไพร อำเภอพนมไพร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1,312,000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1,312,000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สายทางหลวงหมายเลข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2116 (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โพนทอง -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lastRenderedPageBreak/>
              <w:t xml:space="preserve">หนองพอก) - บ้านกุดเต่า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3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ตำบลกกโพธิ์ อำเภอหนองพอก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สายบ้านขยอม ตำบลนานวล -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บ้านขุมเงิน ตำบลโคกสว่าง อำเภอพนมไพร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1,618,000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1,618,000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สายบ้านโคกสูง ตำบลดงลาน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อำเภอเมือง จังหวัดร้อยเอ็ด - ทางหลวงหมายเลข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สายบ้านฉวะ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5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ตำบลหนองพอก - บ้านหนองแสง ตำบลภูเขาทอง อำเภอหนองพอก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653,000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653,000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สายบ้านดงแจ้ง ตำบลเหล่าน้อย -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บ้านสีเสียด ตำบลศรีวิลัย อำเภอเสลภูมิ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สายบ้านนาโพธิ์ ตำบลโพธิ์ทอง -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บ้านหนองไผ่ ตำบลศรีวิลัย อำเภอเสลภูมิ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สายบ้านน้ำ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จั้น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น้อย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8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ตำบลบึงเกลือ - บ้านนา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ทม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 ตำบลภูเงิน อำเภอเสลภูมิ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1,900,000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1,900,000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lastRenderedPageBreak/>
              <w:t xml:space="preserve">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สายบ้านน้ำเที่ยง ตำบลนางาม -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บ้านไชยวาน ตำบลนา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เลิง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 อำเภอเสลภูมิ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1,160,000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1,160,000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สายบ้านโนนปลาขาว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3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ตำบลนาแซง - บ้านบะหลวง ตำบลหนองหลวง อำเภอเสลภูมิ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1,058,000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1,058,000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สายบ้านโนนยาง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1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ตำบลขวาว - บ้านสะทอน - ถนนแจ้งสนิท อำเภอเสลภูมิ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สายบ้านโนนสวรรค์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10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ตำบลนาแซง - บ้านโจด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9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ตำบลนาเมือง อำเภอเสลภูมิ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สายบ้านโนนสวาสดิ์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4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ตำบลรอบเมือง - บ้านแก้ง ตำบลโคกสว่าง อำเภอหนองพอก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สายบ้านโพธิ์น้อย ตำบลแสนสุข -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บ้านสระทอง ตำบลสระแก้ว อำเภอพนมไพร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1,070,000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1,070,000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สายบ้านโพนหิน ตำบลทุ่งทอง -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บ้านสระทอง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lastRenderedPageBreak/>
              <w:t>ตำบลกำแพง อำเภอเกษตรวิสัย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สายบ้านเมืองคลอง ตำบลหนองขาม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อำเภออาจสามารถ - บ้านดง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เค็ง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 ตำบลหนองหิน อำเภอเมืองสรวง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สายบ้านหน่อง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6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ตำบลขวาว อำเภอเสลภูมิ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-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ทางหลวงชนบท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2027 (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เสลภูมิ - อาจสามารถ)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สายบ้านหนองแคน ตำบลรอบเมือง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อำเภอเมือง จังหวัดร้อยเอ็ด - ทางหลวงหมายเลข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สายบ้านหนองแคน ตำบลหนองหลวง -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ทางหลวงชนบท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4031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อำเภอเสลภูมิ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สายบ้านหนองแคน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9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ตำบลเหล่าน้อย - บ้านบาโค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7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ตำบลภูเงิน อำเภอเสลภูมิ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สายบ้านหนองตุ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3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ตำบลภูเงิน อำเภอเสลภูมิ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จังหวัดร้อยเอ็ด - บ้านหนองบัว ตำบลนาเวียง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lastRenderedPageBreak/>
              <w:t>อำเภอทรายมูล จังหวัดยโสธร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สายบ้านหนองโน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7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ตำบลรอบเมือง - บ้านดงบัง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4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ตำบลหนองขุ่นใหญ่ อำเภอหนองพอก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สายบ้านหนองผักแว่น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8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ตำบลกกโพธิ์ อำเภอหนองพอก จังหวัดร้อยเอ็ด - ถนนทางหลวงหมายเลข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2116 (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โพนทอง -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หนองพอก)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สายบ้านหนองยางน้อย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ตำบลหนองขาม - บ้านศาลา ตำบลอาจสามารถ อำเภออาจสามารถ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สายบ้านหนองแวง หมู่ที่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11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ตำบลหนองแก้ว - บ้านโพนศรี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5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ตำบลโนนตาล อำเภอเมืองร้อยเอ็ด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สายบ้านหนองแวงดง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2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ตำบลบึงงาม - บ้านปลาโด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13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ตำบลหนองพอก อำเภอหนองพอก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สายบ้านหนองสำราญ -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บ้านหนองแคน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lastRenderedPageBreak/>
              <w:t>ตำบลหนองหลวง อำเภอเสลภูมิ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จากถนน อบจ.รอ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1037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สายบ้านหนองแวง ตำบลเกษตรวิสัย - บ้าน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อุ่ม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เม่า ตำบลเหล่าหลวง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อำเภอเกษตรวิสัย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จากทางหลวงชนบท (บ้านชะโด - บ้านฮ่องสังข์) - บ้านโพนทอง ตำบลท่าหาดยาว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อำเภอโพนทราย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บ้านโพนดวน ตำบลศรีสว่าง - บ้านปลาคูณ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ตำบลท่าหาดยาว อำเภอโพนทราย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บ้านสิงห์ไคล ตำบลเหล่าหลวง อำเภอเกษตรวิสัย จังหวัดร้อยเอ็ด - ทางหลวงหมายเลข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บ้านหัวช้าง ตำบลโนนสวรรค์ - ทางหลวง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202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อำเภอปทุมรัต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ต์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3,750,000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3,750,000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แยกทางหลวงชนบท หมายเลข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4007 -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บ้านคำอุปราช ตำบลสว่าง - บ้านโคกกกม่วง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ตำบลโคกกกม่วง อำเภอโพนทอง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สายจากถนน อบจ.รอ.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1043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บ้าน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วั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งม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่วย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 ตำบลวังสามัคคี อำเภอโพนทอง - บ้านสะอาดนาดี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ตำบลพรสวรรค์ อำเภอเสลภูมิ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สายถนน อบจ.รอ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1006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บ้านหวาย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หลึม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 -บ้านไผ่ล้อม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อำเภอเชียงขวัญ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สายถนน อบจ.รอ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1046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บ้านธาตุจอมศรี ตำบลคำพอ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ุง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 อำเภอโพธิ์ชัย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สายถนน อบจ.รอ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1053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บ้านดงหมากไฟ ตำบลศรีสว่าง - บ้านโพนทอง ตำบลท่าหาดยาว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อำเภอโพนทราย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สายทาง อบจ.รอ.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1034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บ้านเปลือยน้อย ตำบล บ่อพันขัน - บ้านตาเณร ตำบลจำปาขัน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อำเภอสุวรรณภูมิ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สายทางบ้านคุ้มเหนือ ตำบลหัวช้าง อำเภอ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จตุร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พัก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ตร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พิมาน - บ้านหนองห่าง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ตำบลหนองแวงควง อำเภอศรีสมเด็จ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สายทางบ้านน้ำคำใหญ่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13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ตำบลน้ำคำ-บ้านตา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แหล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ว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11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ตำบลนาใหญ่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อำเภอสุวรรณภูมิ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825,000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825,000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สายทางหลวงชนบท รอ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3036 -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บ้านยางเฌอ ตำบลขี้เหล็ก อำเภออาจสามารถ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3,200,000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3,200,000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สายบ้านกุดก่วง ตำบลวังสามัคคี - บ้านท่าสำราญ - บ้านใหม่สถานี ตำบลสว่าง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อำเภอโพนทอง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สายบ้านขี้เหล็กซ้าย ตำบลสิงห์โคก - บ้านสะแบง ตำบลเกษตรวิสัย อำเภอเกษตรวิสัย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สายบ้านคุ้มใต้ ตำบลเกษตรวิสัย อำเภอเกษตรวิสัย จังหวัดร้อยเอ็ด -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ทางหลวงหมายเลข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294,000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294,000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สายบ้านแคนใหญ่ ตำบลแคนใหญ่ อำเภอเมือง - บ้านหนอง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ผือฮี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 ตำบลดงแดง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จตุร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พัก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ตร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พิมาน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สายบ้านจานทุ่ง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lastRenderedPageBreak/>
              <w:t>ตำบลสิงห์โคก - บ้านหัวหนองแวง ตำบลหนองแวง อำเภอเกษตรวิสัย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2,206,000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2,206,000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สายบ้านดงขวาง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ตำบลหนองใหญ่ -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บ้านหนองไฮ ตำบลสวนจิก อำเภอศรีสมเด็จ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สายบ้านดอนกลาง ตำบลเมืองบัว - บ้านโนนจาน ตำบลน้ำอ้อม อำเภอเกษตรวิสัย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สายบ้านนาเจริญ ตำบลชุมพร - บ้านศรีบูรพา ตำบลชมสะอาด อำเภอเมยวดี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สายบ้านนาชม ตำบลแสนสุข - บ้านกุดน้ำใส ตำบลกุดน้ำใส อำเภอพนมไพร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2,544,000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2,544,000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สายบ้านบะหลวง ตำบลหนองหลวง - บ้านนากระ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ตึบ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 ตำบลท่าม่วง อำเภอเสลภูมิ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7,988,000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7,988,000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สายบ้านป่าม่วง - บ้านหนองคู ตำบลป่าสังข์ อำเภอ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จตุร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พัก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ตร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พิมาน-บ้านคูเมือง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ตำบลคูเมือง อำเภอเมืองสรวง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สายบ้านป่าสังข์-บ้านดอนแคน ตำบลป่าสังข์ อำเภอ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จตุร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พัก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ตร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พิมาน - บ้านโนนค้อ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ตำบลหนอง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ผือ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 อำเภอเมืองสรวง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สายบ้านโป่ง ตำบลบุ่งเลิศ อำเภอเมยวดี จังหวัดร้อยเอ็ด - เขตตำบลเหล่าไฮงาม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กุฉิ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นารายณ์ จังหวัดกาฬสินธุ์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4,942,000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4,942,000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สายบ้านไผ่คำ ตำบลโนนชัยศรี - บ้านคำผักกูด ตำบลโพธิ์ศรีสว่าง อำเภอโพนทอง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499,000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499,000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สายบ้านโพนดวนสาวเอ้ ตำบลศรีสว่าง อำเภอโพนทราย - บ้านโนนตาด อำเภอทุ่งกุลา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อำเภอสุวรรณภูมิ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สายบ้านโพนทอน ตำบลดงครั่งน้อย - บ้านกู่กาสิงห์ ตำบลกู่กาสิงห์ อำเภอเกษตรวิสัย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สายบ้านหนองขุ่น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7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ตำบลหนองขุ่นใหญ่ อำเภอหนองพอก - บ้านนาสีใส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ตำบลพรมสวรรค์ อำเภอโพนทอง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lastRenderedPageBreak/>
              <w:t xml:space="preserve">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สายบ้านหนองจาน ตำบลดูกอึ่ง - บ้านดอนแดง ตำบลสาวแห อำเภอหนอง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ฮี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สายบ้านหนองม่วง ตำบลนาอุดม - บ้านโพนทองน้อย ตำบลโพธิ์ทอง อำเภอโพนทอง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สายบ้านหว้างาม ตำบลเกษตรวิสัย - บ้านโพนดวน ตำบลหินกอง อำเภอสุวรรณภูมิ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สายบ้านหัวดง ตำบลศรีสว่าง อำเภอโพนทราย - บ้านหนองคูณ ตำบลเด่นราษฎร์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อำเภอหนอง</w:t>
            </w:r>
            <w:proofErr w:type="spellStart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ฮี</w:t>
            </w:r>
            <w:proofErr w:type="spellEnd"/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สายบ้านเหล่าข้าว หมู่ที่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3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ตำบลยางคำ - ถนนทางหลวงแผ่นดินหมายเลข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2086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อำเภอโพนทราย 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สายแยกทางหลวงชนบท รอ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4026 -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หน้าวัดสว่างโพธิ์ศรี ตำบลบัวคำ อำเภอโพธิ์ชัย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2,610,000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2,610,000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โครงการปรับปรุงถนนลาดยาง ผิว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Asphaltic Concrete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สายอบจ.รอ.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1059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ตำบลดงครั่งน้อย -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lastRenderedPageBreak/>
              <w:t>บ้านนกเหาะ ตำบลดงครั่งใหญ่ อำเภอเกษตรวิสัย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จังหวัดร้อยเอ็ด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โครงการปรับปรุงเวทีอาคารอเนกประสงค์โรงเรียนโพธิ์ทองพิทยาคม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ค่าชดเชยสัญญาแบบปรับราคาได้ (ค่า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K)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500,000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งบเงินอุดหนุน</w:t>
            </w:r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เงินอุดหนุน</w:t>
            </w: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เงินอุดหนุนองค์กรปกครองส่วนท้องถิ่น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อุดหนุนเทศบาลเมืองร้อยเอ็ด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โครงการจัดงานประเพณีสงกรานต์ ประจำปี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300,000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อุดหนุนเทศบาลเมืองร้อยเอ็ด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โครงการจัดงานประเพณีสมมาน้ำคืนเพ็งเส็งประทีป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1,000,000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อุดหนุนเทศบาลเมืองร้อยเอ็ด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โครงการจัดงานประเพณีสืบสานตำนานเทียนพรรษา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อุดหนุนเทศบาลเมืองร้อยเอ็ด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โครงการจัดงานประเพณีออกพรรษา ประจำปี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1248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อุดหนุนสำนักงาน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 xml:space="preserve">สาธารณสุขจังหวัดร้อยเอ็ดจัดทำโครงการประกวดจังหวัด/ชมรม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14:ligatures w14:val="none"/>
              </w:rPr>
              <w:t xml:space="preserve">TO BE NUMBER ONE </w:t>
            </w:r>
            <w:r w:rsidRPr="00A65C2E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14:ligatures w14:val="none"/>
              </w:rPr>
              <w:t>ต้นแบบ/ดีเด่นประจำจังหวัดร้อยเอ็ด ระดับประเทศ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800,000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  <w:tr w:rsidR="00A65C2E" w:rsidRPr="00A65C2E" w:rsidTr="00A65C2E">
        <w:trPr>
          <w:trHeight w:val="345"/>
        </w:trPr>
        <w:tc>
          <w:tcPr>
            <w:tcW w:w="4527" w:type="dxa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  <w14:ligatures w14:val="none"/>
              </w:rPr>
              <w:t>รวม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170,158,660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171,892,720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17,373,890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105,412,530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604,421,020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4,535,480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615,000</w:t>
            </w:r>
          </w:p>
        </w:tc>
        <w:tc>
          <w:tcPr>
            <w:tcW w:w="122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2,056,180</w:t>
            </w:r>
          </w:p>
        </w:tc>
        <w:tc>
          <w:tcPr>
            <w:tcW w:w="123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21,517,440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242,777,340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20,443,140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  <w:r w:rsidRPr="00A65C2E"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  <w:t>1,361,203,400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C2E" w:rsidRPr="00A65C2E" w:rsidRDefault="00A65C2E" w:rsidP="00A65C2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Cs w:val="22"/>
                <w14:ligatures w14:val="none"/>
              </w:rPr>
            </w:pPr>
          </w:p>
        </w:tc>
      </w:tr>
    </w:tbl>
    <w:p w:rsidR="008775B7" w:rsidRDefault="008775B7"/>
    <w:sectPr w:rsidR="008775B7" w:rsidSect="00A65C2E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2E"/>
    <w:rsid w:val="003B39AB"/>
    <w:rsid w:val="00856F24"/>
    <w:rsid w:val="008775B7"/>
    <w:rsid w:val="00A6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0F5D8"/>
  <w15:chartTrackingRefBased/>
  <w15:docId w15:val="{95EC1AC6-6CB7-4850-8252-4B07DA63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C2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65C2E"/>
    <w:rPr>
      <w:color w:val="954F72"/>
      <w:u w:val="single"/>
    </w:rPr>
  </w:style>
  <w:style w:type="paragraph" w:customStyle="1" w:styleId="msonormal0">
    <w:name w:val="msonormal"/>
    <w:basedOn w:val="a"/>
    <w:rsid w:val="00A65C2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14:ligatures w14:val="none"/>
    </w:rPr>
  </w:style>
  <w:style w:type="paragraph" w:customStyle="1" w:styleId="xl65">
    <w:name w:val="xl65"/>
    <w:basedOn w:val="a"/>
    <w:rsid w:val="00A65C2E"/>
    <w:pPr>
      <w:pBdr>
        <w:top w:val="single" w:sz="4" w:space="0" w:color="A9A9A9"/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14:ligatures w14:val="none"/>
    </w:rPr>
  </w:style>
  <w:style w:type="paragraph" w:customStyle="1" w:styleId="xl66">
    <w:name w:val="xl66"/>
    <w:basedOn w:val="a"/>
    <w:rsid w:val="00A65C2E"/>
    <w:pPr>
      <w:pBdr>
        <w:top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14:ligatures w14:val="none"/>
    </w:rPr>
  </w:style>
  <w:style w:type="paragraph" w:customStyle="1" w:styleId="xl67">
    <w:name w:val="xl67"/>
    <w:basedOn w:val="a"/>
    <w:rsid w:val="00A65C2E"/>
    <w:pPr>
      <w:pBdr>
        <w:top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14:ligatures w14:val="none"/>
    </w:rPr>
  </w:style>
  <w:style w:type="paragraph" w:customStyle="1" w:styleId="xl68">
    <w:name w:val="xl68"/>
    <w:basedOn w:val="a"/>
    <w:rsid w:val="00A65C2E"/>
    <w:pPr>
      <w:pBdr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14:ligatures w14:val="none"/>
    </w:rPr>
  </w:style>
  <w:style w:type="paragraph" w:customStyle="1" w:styleId="xl69">
    <w:name w:val="xl69"/>
    <w:basedOn w:val="a"/>
    <w:rsid w:val="00A65C2E"/>
    <w:pP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14:ligatures w14:val="none"/>
    </w:rPr>
  </w:style>
  <w:style w:type="paragraph" w:customStyle="1" w:styleId="xl70">
    <w:name w:val="xl70"/>
    <w:basedOn w:val="a"/>
    <w:rsid w:val="00A65C2E"/>
    <w:pPr>
      <w:pBdr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14:ligatures w14:val="none"/>
    </w:rPr>
  </w:style>
  <w:style w:type="paragraph" w:customStyle="1" w:styleId="xl71">
    <w:name w:val="xl71"/>
    <w:basedOn w:val="a"/>
    <w:rsid w:val="00A65C2E"/>
    <w:pPr>
      <w:pBdr>
        <w:left w:val="single" w:sz="4" w:space="0" w:color="A9A9A9"/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14:ligatures w14:val="none"/>
    </w:rPr>
  </w:style>
  <w:style w:type="paragraph" w:customStyle="1" w:styleId="xl72">
    <w:name w:val="xl72"/>
    <w:basedOn w:val="a"/>
    <w:rsid w:val="00A65C2E"/>
    <w:pPr>
      <w:pBdr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14:ligatures w14:val="none"/>
    </w:rPr>
  </w:style>
  <w:style w:type="paragraph" w:customStyle="1" w:styleId="xl73">
    <w:name w:val="xl73"/>
    <w:basedOn w:val="a"/>
    <w:rsid w:val="00A65C2E"/>
    <w:pPr>
      <w:pBdr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14:ligatures w14:val="none"/>
    </w:rPr>
  </w:style>
  <w:style w:type="paragraph" w:customStyle="1" w:styleId="xl74">
    <w:name w:val="xl74"/>
    <w:basedOn w:val="a"/>
    <w:rsid w:val="00A65C2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Cs w:val="22"/>
      <w14:ligatures w14:val="none"/>
    </w:rPr>
  </w:style>
  <w:style w:type="paragraph" w:customStyle="1" w:styleId="xl75">
    <w:name w:val="xl75"/>
    <w:basedOn w:val="a"/>
    <w:rsid w:val="00A65C2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color w:val="000000"/>
      <w:szCs w:val="22"/>
      <w14:ligatures w14:val="none"/>
    </w:rPr>
  </w:style>
  <w:style w:type="paragraph" w:customStyle="1" w:styleId="xl76">
    <w:name w:val="xl76"/>
    <w:basedOn w:val="a"/>
    <w:rsid w:val="00A65C2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 New" w:eastAsia="Times New Roman" w:hAnsi="TH Sarabun New" w:cs="TH Sarabun New"/>
      <w:b/>
      <w:bCs/>
      <w:color w:val="000000"/>
      <w:szCs w:val="22"/>
      <w14:ligatures w14:val="none"/>
    </w:rPr>
  </w:style>
  <w:style w:type="paragraph" w:customStyle="1" w:styleId="xl77">
    <w:name w:val="xl77"/>
    <w:basedOn w:val="a"/>
    <w:rsid w:val="00A65C2E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14:ligatures w14:val="none"/>
    </w:rPr>
  </w:style>
  <w:style w:type="paragraph" w:customStyle="1" w:styleId="xl78">
    <w:name w:val="xl78"/>
    <w:basedOn w:val="a"/>
    <w:rsid w:val="00A65C2E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14:ligatures w14:val="none"/>
    </w:rPr>
  </w:style>
  <w:style w:type="paragraph" w:customStyle="1" w:styleId="xl79">
    <w:name w:val="xl79"/>
    <w:basedOn w:val="a"/>
    <w:rsid w:val="00A65C2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color w:val="000000"/>
      <w:sz w:val="24"/>
      <w:szCs w:val="24"/>
      <w14:ligatures w14:val="none"/>
    </w:rPr>
  </w:style>
  <w:style w:type="paragraph" w:customStyle="1" w:styleId="xl80">
    <w:name w:val="xl80"/>
    <w:basedOn w:val="a"/>
    <w:rsid w:val="00A65C2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Cs w:val="22"/>
      <w14:ligatures w14:val="none"/>
    </w:rPr>
  </w:style>
  <w:style w:type="paragraph" w:customStyle="1" w:styleId="xl81">
    <w:name w:val="xl81"/>
    <w:basedOn w:val="a"/>
    <w:rsid w:val="00A65C2E"/>
    <w:pPr>
      <w:pBdr>
        <w:top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14:ligatures w14:val="none"/>
    </w:rPr>
  </w:style>
  <w:style w:type="paragraph" w:customStyle="1" w:styleId="xl82">
    <w:name w:val="xl82"/>
    <w:basedOn w:val="a"/>
    <w:rsid w:val="00A65C2E"/>
    <w:pPr>
      <w:pBdr>
        <w:lef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14:ligatures w14:val="none"/>
    </w:rPr>
  </w:style>
  <w:style w:type="paragraph" w:customStyle="1" w:styleId="xl83">
    <w:name w:val="xl83"/>
    <w:basedOn w:val="a"/>
    <w:rsid w:val="00A65C2E"/>
    <w:pPr>
      <w:pBdr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14:ligatures w14:val="none"/>
    </w:rPr>
  </w:style>
  <w:style w:type="paragraph" w:customStyle="1" w:styleId="xl84">
    <w:name w:val="xl84"/>
    <w:basedOn w:val="a"/>
    <w:rsid w:val="00A65C2E"/>
    <w:pPr>
      <w:pBdr>
        <w:left w:val="single" w:sz="4" w:space="0" w:color="A9A9A9"/>
        <w:bottom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14:ligatures w14:val="none"/>
    </w:rPr>
  </w:style>
  <w:style w:type="paragraph" w:customStyle="1" w:styleId="xl85">
    <w:name w:val="xl85"/>
    <w:basedOn w:val="a"/>
    <w:rsid w:val="00A65C2E"/>
    <w:pPr>
      <w:pBdr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14:ligatures w14:val="none"/>
    </w:rPr>
  </w:style>
  <w:style w:type="paragraph" w:customStyle="1" w:styleId="xl86">
    <w:name w:val="xl86"/>
    <w:basedOn w:val="a"/>
    <w:rsid w:val="00A65C2E"/>
    <w:pPr>
      <w:shd w:val="clear" w:color="000000" w:fill="D3D3D3"/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b/>
      <w:bCs/>
      <w:color w:val="000000"/>
      <w:sz w:val="26"/>
      <w:szCs w:val="26"/>
      <w14:ligatures w14:val="none"/>
    </w:rPr>
  </w:style>
  <w:style w:type="paragraph" w:customStyle="1" w:styleId="xl87">
    <w:name w:val="xl87"/>
    <w:basedOn w:val="a"/>
    <w:rsid w:val="00A65C2E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szCs w:val="22"/>
      <w14:ligatures w14:val="none"/>
    </w:rPr>
  </w:style>
  <w:style w:type="paragraph" w:customStyle="1" w:styleId="xl88">
    <w:name w:val="xl88"/>
    <w:basedOn w:val="a"/>
    <w:rsid w:val="00A65C2E"/>
    <w:pPr>
      <w:pBdr>
        <w:left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14:ligatures w14:val="none"/>
    </w:rPr>
  </w:style>
  <w:style w:type="paragraph" w:customStyle="1" w:styleId="xl89">
    <w:name w:val="xl89"/>
    <w:basedOn w:val="a"/>
    <w:rsid w:val="00A65C2E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8"/>
      <w14:ligatures w14:val="none"/>
    </w:rPr>
  </w:style>
  <w:style w:type="paragraph" w:customStyle="1" w:styleId="xl90">
    <w:name w:val="xl90"/>
    <w:basedOn w:val="a"/>
    <w:rsid w:val="00A65C2E"/>
    <w:pP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sz w:val="26"/>
      <w:szCs w:val="26"/>
      <w14:ligatures w14:val="none"/>
    </w:rPr>
  </w:style>
  <w:style w:type="paragraph" w:customStyle="1" w:styleId="xl91">
    <w:name w:val="xl91"/>
    <w:basedOn w:val="a"/>
    <w:rsid w:val="00A65C2E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szCs w:val="22"/>
      <w14:ligatures w14:val="none"/>
    </w:rPr>
  </w:style>
  <w:style w:type="paragraph" w:customStyle="1" w:styleId="xl92">
    <w:name w:val="xl92"/>
    <w:basedOn w:val="a"/>
    <w:rsid w:val="00A65C2E"/>
    <w:pPr>
      <w:spacing w:before="100" w:beforeAutospacing="1" w:after="100" w:afterAutospacing="1" w:line="240" w:lineRule="auto"/>
      <w:jc w:val="right"/>
      <w:textAlignment w:val="top"/>
    </w:pPr>
    <w:rPr>
      <w:rFonts w:ascii="TH Sarabun New" w:eastAsia="Times New Roman" w:hAnsi="TH Sarabun New" w:cs="TH Sarabun New"/>
      <w:color w:val="000000"/>
      <w:szCs w:val="22"/>
      <w14:ligatures w14:val="none"/>
    </w:rPr>
  </w:style>
  <w:style w:type="paragraph" w:customStyle="1" w:styleId="xl93">
    <w:name w:val="xl93"/>
    <w:basedOn w:val="a"/>
    <w:rsid w:val="00A65C2E"/>
    <w:pP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b/>
      <w:bCs/>
      <w:color w:val="00000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6366</Words>
  <Characters>36291</Characters>
  <Application>Microsoft Office Word</Application>
  <DocSecurity>0</DocSecurity>
  <Lines>302</Lines>
  <Paragraphs>85</Paragraphs>
  <ScaleCrop>false</ScaleCrop>
  <Company/>
  <LinksUpToDate>false</LinksUpToDate>
  <CharactersWithSpaces>42572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2025-02-19T06:37:00Z</dcterms:created>
  <dcterms:modified xsi:type="dcterms:W3CDTF">2025-02-19T06:40:00Z</dcterms:modified>
</cp:coreProperties>
</file>